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EDA5" w14:textId="1A58B448" w:rsidR="001632AF" w:rsidRPr="00D27B8E" w:rsidRDefault="00D27B8E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7 Тақырып </w:t>
      </w:r>
      <w:r w:rsidRPr="00D27B8E">
        <w:rPr>
          <w:rFonts w:ascii="Times New Roman" w:hAnsi="Times New Roman" w:cs="Times New Roman"/>
          <w:sz w:val="44"/>
          <w:szCs w:val="44"/>
          <w:lang w:val="kk-KZ"/>
        </w:rPr>
        <w:t>Дағдарысқа қарсы менеджерлердің қызметінің тиімділігін бағалау</w:t>
      </w:r>
    </w:p>
    <w:p w14:paraId="1850EB2C" w14:textId="77777777" w:rsidR="009167EA" w:rsidRPr="00D27B8E" w:rsidRDefault="009167EA" w:rsidP="009167EA">
      <w:pPr>
        <w:rPr>
          <w:rFonts w:ascii="Times New Roman" w:hAnsi="Times New Roman" w:cs="Times New Roman"/>
          <w:sz w:val="44"/>
          <w:szCs w:val="44"/>
        </w:rPr>
      </w:pPr>
    </w:p>
    <w:p w14:paraId="14C39B7D" w14:textId="77777777" w:rsidR="009167EA" w:rsidRPr="00D27B8E" w:rsidRDefault="009167EA" w:rsidP="009167EA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</w:rPr>
        <w:tab/>
      </w:r>
      <w:r w:rsidRPr="00D27B8E">
        <w:rPr>
          <w:rFonts w:ascii="Times New Roman" w:hAnsi="Times New Roman" w:cs="Times New Roman"/>
          <w:sz w:val="44"/>
          <w:szCs w:val="44"/>
          <w:lang w:val="kk-KZ"/>
        </w:rPr>
        <w:t>Негізгі әдебиеттер:</w:t>
      </w:r>
    </w:p>
    <w:p w14:paraId="2F30CD3F" w14:textId="77777777" w:rsidR="009167EA" w:rsidRPr="00D27B8E" w:rsidRDefault="009167EA" w:rsidP="009167EA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E3EC49F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D27B8E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 w:eastAsia="ru-RU"/>
        </w:rPr>
        <w:t>Қазақстан Республикасының Конститутциясы-Астана: Елорда, 2008-56 б.</w:t>
      </w:r>
    </w:p>
    <w:p w14:paraId="490A06B1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0AF82C1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D27B8E">
        <w:rPr>
          <w:rFonts w:ascii="Times New Roman" w:hAnsi="Times New Roman" w:cs="Times New Roman"/>
          <w:sz w:val="44"/>
          <w:szCs w:val="44"/>
        </w:rPr>
        <w:t>Антонов</w:t>
      </w:r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 Г.Д.</w:t>
      </w:r>
      <w:r w:rsidRPr="00D27B8E">
        <w:rPr>
          <w:rFonts w:ascii="Times New Roman" w:hAnsi="Times New Roman" w:cs="Times New Roman"/>
          <w:sz w:val="44"/>
          <w:szCs w:val="44"/>
        </w:rPr>
        <w:t>, Иванова</w:t>
      </w:r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proofErr w:type="gramStart"/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О.П. </w:t>
      </w:r>
      <w:r w:rsidRPr="00D27B8E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D27B8E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D27B8E">
        <w:rPr>
          <w:rFonts w:ascii="Times New Roman" w:hAnsi="Times New Roman" w:cs="Times New Roman"/>
          <w:sz w:val="44"/>
          <w:szCs w:val="44"/>
        </w:rPr>
        <w:t>Тумин</w:t>
      </w:r>
      <w:proofErr w:type="spellEnd"/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 В.М. Антикризисное управление организацией-М.: ИНФРА-М, 2020-143 с.</w:t>
      </w:r>
    </w:p>
    <w:p w14:paraId="0837E069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Аунапу Э.Ф. Антикризисное управление - Саратов : Ай Пи Эр Медиа, 2019 - 313 c.</w:t>
      </w:r>
    </w:p>
    <w:p w14:paraId="62A8DBC2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Домалатов Е.Б. Дағдарысқа қарсы басқару -Өскемен, 2020-115 б.</w:t>
      </w:r>
    </w:p>
    <w:p w14:paraId="0303837D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4"/>
          <w:szCs w:val="44"/>
          <w:lang w:val="kk-KZ" w:eastAsia="ru-RU"/>
        </w:rPr>
      </w:pPr>
      <w:r w:rsidRPr="00D27B8E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8D7F600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Кован С.Е. Антикризисное управление: теория и практика-М.: КноРус, 2022-378 с.</w:t>
      </w:r>
    </w:p>
    <w:p w14:paraId="5005428E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</w:rPr>
        <w:lastRenderedPageBreak/>
        <w:t xml:space="preserve">Камолов, С. Г. Цифровое государственное управление: учебник для вузов - Москва: </w:t>
      </w:r>
      <w:proofErr w:type="spellStart"/>
      <w:r w:rsidRPr="00D27B8E">
        <w:rPr>
          <w:rFonts w:ascii="Times New Roman" w:hAnsi="Times New Roman" w:cs="Times New Roman"/>
          <w:sz w:val="44"/>
          <w:szCs w:val="44"/>
        </w:rPr>
        <w:t>Юрайт</w:t>
      </w:r>
      <w:proofErr w:type="spellEnd"/>
      <w:r w:rsidRPr="00D27B8E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D27B8E">
        <w:rPr>
          <w:rFonts w:ascii="Times New Roman" w:hAnsi="Times New Roman" w:cs="Times New Roman"/>
          <w:sz w:val="44"/>
          <w:szCs w:val="44"/>
        </w:rPr>
        <w:t>2021</w:t>
      </w:r>
      <w:r w:rsidRPr="00D27B8E">
        <w:rPr>
          <w:rFonts w:ascii="Times New Roman" w:hAnsi="Times New Roman" w:cs="Times New Roman"/>
          <w:sz w:val="44"/>
          <w:szCs w:val="44"/>
          <w:lang w:val="kk-KZ"/>
        </w:rPr>
        <w:t>-</w:t>
      </w:r>
      <w:r w:rsidRPr="00D27B8E">
        <w:rPr>
          <w:rFonts w:ascii="Times New Roman" w:hAnsi="Times New Roman" w:cs="Times New Roman"/>
          <w:sz w:val="44"/>
          <w:szCs w:val="44"/>
        </w:rPr>
        <w:t xml:space="preserve"> 336</w:t>
      </w:r>
      <w:proofErr w:type="gramEnd"/>
      <w:r w:rsidRPr="00D27B8E">
        <w:rPr>
          <w:rFonts w:ascii="Times New Roman" w:hAnsi="Times New Roman" w:cs="Times New Roman"/>
          <w:sz w:val="44"/>
          <w:szCs w:val="44"/>
        </w:rPr>
        <w:t xml:space="preserve"> с.</w:t>
      </w:r>
    </w:p>
    <w:p w14:paraId="74D72949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Коротков, Э.М. Антикризисное управление - М.: Юрайт, 2023-406 с.</w:t>
      </w:r>
    </w:p>
    <w:p w14:paraId="7D57BE57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Корягин Н.Д. Антикризисное управление.-М.: Юрайт, 2023-367 с.</w:t>
      </w:r>
    </w:p>
    <w:p w14:paraId="2A2E144E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Кочеткова А.И. Антикризисное управление.-М.: Юрайт, 2023-440 с.</w:t>
      </w:r>
    </w:p>
    <w:p w14:paraId="44CDC230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Ларионов И.К. Антикризисное управление-М.: Дашков и К, 2019 - 380 c</w:t>
      </w:r>
    </w:p>
    <w:p w14:paraId="249F7AB7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Охотский Е.В. Государственное антикризисное управление -М.: Юрайт, 2023-371 с.</w:t>
      </w:r>
    </w:p>
    <w:p w14:paraId="153378B4" w14:textId="77777777" w:rsidR="009167EA" w:rsidRPr="00D27B8E" w:rsidRDefault="009167EA" w:rsidP="009167EA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2AA4A09" w14:textId="77777777" w:rsidR="009167EA" w:rsidRPr="00D27B8E" w:rsidRDefault="009167EA" w:rsidP="009167EA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Рязанов, В. А. Антикризисное  противодействие – М.: Юрайт, 2023-103 с.</w:t>
      </w:r>
    </w:p>
    <w:p w14:paraId="09E72167" w14:textId="77777777" w:rsidR="009167EA" w:rsidRPr="00D27B8E" w:rsidRDefault="009167EA" w:rsidP="009167EA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17. </w:t>
      </w:r>
      <w:r w:rsidRPr="00D27B8E">
        <w:rPr>
          <w:rFonts w:ascii="Times New Roman" w:hAnsi="Times New Roman" w:cs="Times New Roman"/>
          <w:sz w:val="44"/>
          <w:szCs w:val="44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D27B8E">
        <w:rPr>
          <w:rFonts w:ascii="Times New Roman" w:hAnsi="Times New Roman" w:cs="Times New Roman"/>
          <w:sz w:val="44"/>
          <w:szCs w:val="44"/>
        </w:rPr>
        <w:t>МГИМОУниверситет</w:t>
      </w:r>
      <w:proofErr w:type="spellEnd"/>
      <w:r w:rsidRPr="00D27B8E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D27B8E">
        <w:rPr>
          <w:rFonts w:ascii="Times New Roman" w:hAnsi="Times New Roman" w:cs="Times New Roman"/>
          <w:sz w:val="44"/>
          <w:szCs w:val="44"/>
        </w:rPr>
        <w:t>2020 - 169</w:t>
      </w:r>
      <w:proofErr w:type="gramEnd"/>
    </w:p>
    <w:p w14:paraId="02F90FB7" w14:textId="77777777" w:rsidR="009167EA" w:rsidRPr="00D27B8E" w:rsidRDefault="009167EA" w:rsidP="009167EA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14:paraId="27DC81CD" w14:textId="77777777" w:rsidR="009167EA" w:rsidRPr="00D27B8E" w:rsidRDefault="009167EA" w:rsidP="009167EA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Қосымша әдебиеттер:</w:t>
      </w:r>
    </w:p>
    <w:p w14:paraId="516C504B" w14:textId="77777777" w:rsidR="009167EA" w:rsidRPr="00D27B8E" w:rsidRDefault="009167EA" w:rsidP="009167EA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 xml:space="preserve">1. Қазақстан Республикасында мемлекеттік басқару жүйесін одан әрі жетілдіру туралы//ҚР </w:t>
      </w:r>
      <w:r w:rsidRPr="00D27B8E">
        <w:rPr>
          <w:rFonts w:ascii="Times New Roman" w:hAnsi="Times New Roman" w:cs="Times New Roman"/>
          <w:sz w:val="44"/>
          <w:szCs w:val="44"/>
          <w:lang w:val="kk-KZ"/>
        </w:rPr>
        <w:lastRenderedPageBreak/>
        <w:t xml:space="preserve">Президентінің 2021 жылғы 27ақпандағы №527 Жарлығы </w:t>
      </w:r>
    </w:p>
    <w:p w14:paraId="43512E47" w14:textId="77777777" w:rsidR="009167EA" w:rsidRPr="00D27B8E" w:rsidRDefault="009167EA" w:rsidP="009167EA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C693C40" w14:textId="77777777" w:rsidR="009167EA" w:rsidRPr="00D27B8E" w:rsidRDefault="009167EA" w:rsidP="009167EA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3930A8" w14:textId="77777777" w:rsidR="009167EA" w:rsidRPr="00D27B8E" w:rsidRDefault="009167EA" w:rsidP="009167EA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4. Р. У. Гриффин Менеджмент = Management  - Астана: "Ұлттық аударма бюросы" ҚҚ, 2018 - 766 б.</w:t>
      </w:r>
    </w:p>
    <w:p w14:paraId="090C4280" w14:textId="77777777" w:rsidR="009167EA" w:rsidRPr="00D27B8E" w:rsidRDefault="009167EA" w:rsidP="009167EA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65FD515" w14:textId="77777777" w:rsidR="009167EA" w:rsidRPr="00D27B8E" w:rsidRDefault="009167EA" w:rsidP="009167EA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7E6365" w14:textId="77777777" w:rsidR="009167EA" w:rsidRPr="00D27B8E" w:rsidRDefault="009167EA" w:rsidP="009167EA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sz w:val="44"/>
          <w:szCs w:val="44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CB7C839" w14:textId="77777777" w:rsidR="009167EA" w:rsidRPr="00D27B8E" w:rsidRDefault="009167EA" w:rsidP="009167EA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Интернет-ресурс</w:t>
      </w:r>
      <w:r w:rsidRPr="00D27B8E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тар:</w:t>
      </w:r>
    </w:p>
    <w:p w14:paraId="218904D5" w14:textId="77777777" w:rsidR="009167EA" w:rsidRPr="00D27B8E" w:rsidRDefault="009167EA" w:rsidP="009167EA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https://www.iprbookshop.ru/79765.html </w:t>
      </w:r>
    </w:p>
    <w:p w14:paraId="208B15DB" w14:textId="77777777" w:rsidR="009167EA" w:rsidRPr="00D27B8E" w:rsidRDefault="00000000" w:rsidP="009167EA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5" w:history="1">
        <w:r w:rsidR="009167EA" w:rsidRPr="00D27B8E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https://urait.ru/bcode/512864</w:t>
        </w:r>
      </w:hyperlink>
      <w:r w:rsidR="009167EA" w:rsidRPr="00D27B8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.</w:t>
      </w:r>
    </w:p>
    <w:p w14:paraId="12D2280F" w14:textId="77777777" w:rsidR="009167EA" w:rsidRPr="00D27B8E" w:rsidRDefault="009167EA" w:rsidP="009167EA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</w:t>
      </w:r>
      <w:hyperlink r:id="rId6" w:history="1">
        <w:r w:rsidRPr="00D27B8E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https://urait.ru/bcode/511054</w:t>
        </w:r>
      </w:hyperlink>
    </w:p>
    <w:p w14:paraId="23579574" w14:textId="77777777" w:rsidR="009167EA" w:rsidRPr="00D27B8E" w:rsidRDefault="00000000" w:rsidP="009167EA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7" w:history="1">
        <w:r w:rsidR="009167EA" w:rsidRPr="00D27B8E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URL:https://urait.ru/bcode/510543</w:t>
        </w:r>
      </w:hyperlink>
    </w:p>
    <w:p w14:paraId="720D39FC" w14:textId="77777777" w:rsidR="009167EA" w:rsidRPr="00D27B8E" w:rsidRDefault="009167EA" w:rsidP="009167EA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D27B8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D27B8E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URL: https://urait.ru/bcod e/520502</w:t>
      </w:r>
    </w:p>
    <w:p w14:paraId="261208C2" w14:textId="00767741" w:rsidR="009167EA" w:rsidRPr="00D27B8E" w:rsidRDefault="009167EA" w:rsidP="009167EA">
      <w:pPr>
        <w:tabs>
          <w:tab w:val="left" w:pos="1095"/>
        </w:tabs>
        <w:rPr>
          <w:rFonts w:ascii="Times New Roman" w:hAnsi="Times New Roman" w:cs="Times New Roman"/>
          <w:sz w:val="44"/>
          <w:szCs w:val="44"/>
          <w:lang w:val="en-US"/>
        </w:rPr>
      </w:pPr>
    </w:p>
    <w:sectPr w:rsidR="009167EA" w:rsidRPr="00D2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25281055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12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3D"/>
    <w:rsid w:val="001632AF"/>
    <w:rsid w:val="001D0E3D"/>
    <w:rsid w:val="009167EA"/>
    <w:rsid w:val="00D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049F"/>
  <w15:chartTrackingRefBased/>
  <w15:docId w15:val="{4DA8D9AB-5BA7-40C0-8D52-9568428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EA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7E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167EA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9167E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2023-09-16T12:21:00Z</dcterms:created>
  <dcterms:modified xsi:type="dcterms:W3CDTF">2023-09-23T14:57:00Z</dcterms:modified>
</cp:coreProperties>
</file>